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D6" w:rsidRPr="00BE3B15" w:rsidRDefault="00BE3B15" w:rsidP="00BE3B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B15">
        <w:rPr>
          <w:rFonts w:ascii="Times New Roman" w:hAnsi="Times New Roman" w:cs="Times New Roman"/>
          <w:b/>
          <w:sz w:val="20"/>
          <w:szCs w:val="20"/>
          <w:lang w:val="kk-KZ"/>
        </w:rPr>
        <w:t>ДОСМАХАНБЕТОВА Эльмира Абдукадировна,</w:t>
      </w:r>
    </w:p>
    <w:p w:rsidR="00636CD6" w:rsidRPr="00BE3B15" w:rsidRDefault="00BE3B15" w:rsidP="00BE3B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E3B1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С.Көбеев атындағы </w:t>
      </w:r>
      <w:r w:rsidR="00636CD6" w:rsidRPr="00BE3B15">
        <w:rPr>
          <w:rFonts w:ascii="Times New Roman" w:hAnsi="Times New Roman" w:cs="Times New Roman"/>
          <w:b/>
          <w:sz w:val="20"/>
          <w:szCs w:val="20"/>
          <w:lang w:val="kk-KZ"/>
        </w:rPr>
        <w:t>№56</w:t>
      </w:r>
      <w:r w:rsidRPr="00BE3B1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жалпы орта білім беретін мектебін</w:t>
      </w:r>
      <w:r w:rsidR="00636CD6" w:rsidRPr="00BE3B1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ің орыс тілі </w:t>
      </w:r>
      <w:r w:rsidRPr="00BE3B15">
        <w:rPr>
          <w:rFonts w:ascii="Times New Roman" w:hAnsi="Times New Roman" w:cs="Times New Roman"/>
          <w:b/>
          <w:sz w:val="20"/>
          <w:szCs w:val="20"/>
          <w:lang w:val="kk-KZ"/>
        </w:rPr>
        <w:t>мен әдебиеті</w:t>
      </w:r>
      <w:r w:rsidR="00636CD6" w:rsidRPr="00BE3B1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пән</w:t>
      </w:r>
      <w:r w:rsidRPr="00BE3B15">
        <w:rPr>
          <w:rFonts w:ascii="Times New Roman" w:hAnsi="Times New Roman" w:cs="Times New Roman"/>
          <w:b/>
          <w:sz w:val="20"/>
          <w:szCs w:val="20"/>
          <w:lang w:val="kk-KZ"/>
        </w:rPr>
        <w:t>і мұғалімі.</w:t>
      </w:r>
    </w:p>
    <w:p w:rsidR="00BE3B15" w:rsidRPr="00BE3B15" w:rsidRDefault="00BE3B15" w:rsidP="00BE3B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3B15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</w:p>
    <w:p w:rsidR="00636CD6" w:rsidRPr="00BE3B15" w:rsidRDefault="00636CD6" w:rsidP="00BE3B15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</w:p>
    <w:p w:rsidR="00074089" w:rsidRPr="00BE3B15" w:rsidRDefault="00BE3B15" w:rsidP="00BE3B15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E3B15">
        <w:rPr>
          <w:rStyle w:val="a4"/>
          <w:sz w:val="20"/>
          <w:szCs w:val="20"/>
        </w:rPr>
        <w:t>ИСПОЛЬЗОВАНИЕ</w:t>
      </w:r>
      <w:r w:rsidRPr="00BE3B15">
        <w:rPr>
          <w:rStyle w:val="a4"/>
          <w:sz w:val="20"/>
          <w:szCs w:val="20"/>
          <w:lang w:val="kk-KZ"/>
        </w:rPr>
        <w:t xml:space="preserve"> </w:t>
      </w:r>
      <w:r w:rsidRPr="00BE3B15">
        <w:rPr>
          <w:rStyle w:val="a4"/>
          <w:sz w:val="20"/>
          <w:szCs w:val="20"/>
        </w:rPr>
        <w:t>ГЕЙМИФИКАЦИИ НА УРОКАХ РУССКОГО ЯЗЫКА И ЛИТЕРАТУРЫ</w:t>
      </w:r>
    </w:p>
    <w:p w:rsidR="00074089" w:rsidRPr="00BE3B15" w:rsidRDefault="00074089" w:rsidP="00BE3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679D" w:rsidRPr="00BE3B15" w:rsidRDefault="00074089" w:rsidP="00BE3B15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BE3B15">
        <w:rPr>
          <w:sz w:val="20"/>
          <w:szCs w:val="20"/>
        </w:rPr>
        <w:t xml:space="preserve">Современное </w:t>
      </w:r>
      <w:r w:rsidR="0081679D" w:rsidRPr="00BE3B15">
        <w:rPr>
          <w:sz w:val="20"/>
          <w:szCs w:val="20"/>
        </w:rPr>
        <w:t>образование</w:t>
      </w:r>
      <w:r w:rsidR="0081679D" w:rsidRPr="00BE3B15">
        <w:rPr>
          <w:sz w:val="20"/>
          <w:szCs w:val="20"/>
          <w:lang w:val="kk-KZ"/>
        </w:rPr>
        <w:t xml:space="preserve"> находится</w:t>
      </w:r>
      <w:r w:rsidRPr="00BE3B15">
        <w:rPr>
          <w:sz w:val="20"/>
          <w:szCs w:val="20"/>
        </w:rPr>
        <w:t xml:space="preserve"> в постоянном поиске новых форм и методов, способных повысить мотивацию учащихся, сделать процесс обучения боле</w:t>
      </w:r>
      <w:r w:rsidR="0081679D" w:rsidRPr="00BE3B15">
        <w:rPr>
          <w:sz w:val="20"/>
          <w:szCs w:val="20"/>
        </w:rPr>
        <w:t>е увлекательным и продуктивным</w:t>
      </w:r>
      <w:r w:rsidR="0081679D" w:rsidRPr="00BE3B15">
        <w:rPr>
          <w:sz w:val="20"/>
          <w:szCs w:val="20"/>
          <w:lang w:val="kk-KZ"/>
        </w:rPr>
        <w:t xml:space="preserve">. </w:t>
      </w:r>
      <w:r w:rsidRPr="00BE3B15">
        <w:rPr>
          <w:sz w:val="20"/>
          <w:szCs w:val="20"/>
        </w:rPr>
        <w:t xml:space="preserve">В условиях цифровизации общества и активного внедрения инновационных технологий в образовательную сферу особое внимание уделяется методам, которые позволяют соединить традиционные формы обучения с элементами игры. Одним из таких методов является </w:t>
      </w:r>
      <w:r w:rsidR="0081679D" w:rsidRPr="00BE3B15">
        <w:rPr>
          <w:sz w:val="20"/>
          <w:szCs w:val="20"/>
          <w:lang w:val="kk-KZ"/>
        </w:rPr>
        <w:t>г</w:t>
      </w:r>
      <w:proofErr w:type="spellStart"/>
      <w:r w:rsidR="0081679D" w:rsidRPr="00BE3B15">
        <w:rPr>
          <w:sz w:val="20"/>
          <w:szCs w:val="20"/>
        </w:rPr>
        <w:t>еймификаци</w:t>
      </w:r>
      <w:proofErr w:type="spellEnd"/>
      <w:r w:rsidR="0081679D" w:rsidRPr="00BE3B15">
        <w:rPr>
          <w:sz w:val="20"/>
          <w:szCs w:val="20"/>
          <w:lang w:val="kk-KZ"/>
        </w:rPr>
        <w:t xml:space="preserve">я. </w:t>
      </w:r>
    </w:p>
    <w:p w:rsidR="0081679D" w:rsidRPr="00BE3B15" w:rsidRDefault="00074089" w:rsidP="00BE3B15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BE3B15">
        <w:rPr>
          <w:sz w:val="20"/>
          <w:szCs w:val="20"/>
        </w:rPr>
        <w:t xml:space="preserve">Геймификация (от англ. </w:t>
      </w:r>
      <w:proofErr w:type="spellStart"/>
      <w:r w:rsidRPr="00BE3B15">
        <w:rPr>
          <w:sz w:val="20"/>
          <w:szCs w:val="20"/>
        </w:rPr>
        <w:t>gamification</w:t>
      </w:r>
      <w:proofErr w:type="spellEnd"/>
      <w:r w:rsidRPr="00BE3B15">
        <w:rPr>
          <w:sz w:val="20"/>
          <w:szCs w:val="20"/>
        </w:rPr>
        <w:t>) – это использование игровых механик и элементов в неигровом контексте, в данном случае в образовательном процессе. Она предполагает внедрение в уроки таких компонентов, как система баллов, уровни, рейтинги, награды, миссии, соревнования, а также сюжетные линии, которые превращают обучение в увлекательное путешествие.</w:t>
      </w:r>
      <w:r w:rsidR="0081679D" w:rsidRPr="00BE3B15">
        <w:rPr>
          <w:sz w:val="20"/>
          <w:szCs w:val="20"/>
          <w:lang w:val="kk-KZ"/>
        </w:rPr>
        <w:t xml:space="preserve"> </w:t>
      </w:r>
    </w:p>
    <w:p w:rsidR="00074089" w:rsidRPr="00BE3B15" w:rsidRDefault="00074089" w:rsidP="00BE3B15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BE3B15">
        <w:rPr>
          <w:sz w:val="20"/>
          <w:szCs w:val="20"/>
        </w:rPr>
        <w:t>Применение геймификации на уроках русского языка и литературы имеет особую актуальность. Русский язык требует от учащихся внимательности, усидчивости, систематической работы над орфографией, пунктуацией, синтаксисом. Литература, в свою очередь, предполагает глубокое погружение в художественный текст, анализ образов, сюжетов, идей. Однако традиционные формы работы не всегда вызывают интерес у школьников, особенно у представителей «цифрового поколения», привыкших к динамичным форматам взаимодействия.</w:t>
      </w:r>
    </w:p>
    <w:p w:rsidR="00074089" w:rsidRPr="00BE3B15" w:rsidRDefault="00074089" w:rsidP="00BE3B1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E3B15">
        <w:rPr>
          <w:sz w:val="20"/>
          <w:szCs w:val="20"/>
        </w:rPr>
        <w:t>Геймификация позволяет решить сразу несколько задач:</w:t>
      </w:r>
    </w:p>
    <w:p w:rsidR="00074089" w:rsidRPr="00BE3B15" w:rsidRDefault="00074089" w:rsidP="00BE3B1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повысить мотивацию учащихся;</w:t>
      </w:r>
    </w:p>
    <w:p w:rsidR="00074089" w:rsidRPr="00BE3B15" w:rsidRDefault="00074089" w:rsidP="00BE3B1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сделать процесс изучения языка и литературы более увлекательным;</w:t>
      </w:r>
    </w:p>
    <w:p w:rsidR="00074089" w:rsidRPr="00BE3B15" w:rsidRDefault="00074089" w:rsidP="00BE3B1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развить навыки сотрудничества и командной работы;</w:t>
      </w:r>
    </w:p>
    <w:p w:rsidR="00074089" w:rsidRPr="00BE3B15" w:rsidRDefault="00074089" w:rsidP="00BE3B1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сформировать устойчивый интерес к предмету;</w:t>
      </w:r>
    </w:p>
    <w:p w:rsidR="00074089" w:rsidRPr="00BE3B15" w:rsidRDefault="00074089" w:rsidP="00BE3B1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обеспечить индивидуализацию обучения.</w:t>
      </w:r>
    </w:p>
    <w:p w:rsidR="00074089" w:rsidRPr="00BE3B15" w:rsidRDefault="00074089" w:rsidP="00BE3B1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E3B15">
        <w:rPr>
          <w:sz w:val="20"/>
          <w:szCs w:val="20"/>
        </w:rPr>
        <w:t>Введение игровых элементов в образовательный процесс не означает превращение урока в игру. Речь идёт о грамотном использовании игровых механик для достижения педагогических целей. Например, выполнение упражнений по орфографии может сопровождаться системой баллов и уровней, а анализ литературного произведения – конкурсом «лучший критик» или «лучший интерпретатор».</w:t>
      </w:r>
    </w:p>
    <w:p w:rsidR="00074089" w:rsidRPr="00BE3B15" w:rsidRDefault="00074089" w:rsidP="00BE3B1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E3B15">
        <w:rPr>
          <w:sz w:val="20"/>
          <w:szCs w:val="20"/>
        </w:rPr>
        <w:t>Актуальность применения геймификации в обучении русскому языку и литературе обусловлена также необходимостью формирования у учащихся компетенций XXI века: критического мышления, креативности, коммуникации, умения работать в команде. Игровые формы способствуют развитию этих навыков, так как предполагают активное участие, взаимодействие, поиск нестандартных решений.</w:t>
      </w:r>
    </w:p>
    <w:p w:rsidR="00074089" w:rsidRPr="00BE3B15" w:rsidRDefault="00074089" w:rsidP="00BE3B15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3B15">
        <w:rPr>
          <w:rFonts w:ascii="Times New Roman" w:hAnsi="Times New Roman" w:cs="Times New Roman"/>
          <w:b/>
          <w:color w:val="auto"/>
          <w:sz w:val="20"/>
          <w:szCs w:val="20"/>
        </w:rPr>
        <w:t>Формы геймификации на уроках русского языка</w:t>
      </w:r>
    </w:p>
    <w:p w:rsidR="00074089" w:rsidRPr="00BE3B15" w:rsidRDefault="00074089" w:rsidP="00BE3B1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Style w:val="a4"/>
          <w:rFonts w:ascii="Times New Roman" w:hAnsi="Times New Roman" w:cs="Times New Roman"/>
          <w:sz w:val="20"/>
          <w:szCs w:val="20"/>
        </w:rPr>
        <w:t>Система баллов и уровней.</w:t>
      </w:r>
      <w:r w:rsidRPr="00BE3B15">
        <w:rPr>
          <w:rFonts w:ascii="Times New Roman" w:hAnsi="Times New Roman" w:cs="Times New Roman"/>
          <w:sz w:val="20"/>
          <w:szCs w:val="20"/>
        </w:rPr>
        <w:t xml:space="preserve"> За правильное выполнение упражнений учащиеся получают баллы, которые позволяют им переходить на новый уровень. Это стимулирует их к регулярной работе.</w:t>
      </w:r>
    </w:p>
    <w:p w:rsidR="00074089" w:rsidRPr="00BE3B15" w:rsidRDefault="00074089" w:rsidP="00BE3B1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Style w:val="a4"/>
          <w:rFonts w:ascii="Times New Roman" w:hAnsi="Times New Roman" w:cs="Times New Roman"/>
          <w:sz w:val="20"/>
          <w:szCs w:val="20"/>
        </w:rPr>
        <w:t>Рейтинги и таблицы достижений.</w:t>
      </w:r>
      <w:r w:rsidRPr="00BE3B15">
        <w:rPr>
          <w:rFonts w:ascii="Times New Roman" w:hAnsi="Times New Roman" w:cs="Times New Roman"/>
          <w:sz w:val="20"/>
          <w:szCs w:val="20"/>
        </w:rPr>
        <w:t xml:space="preserve"> Соревновательный элемент повышает мотивацию, особенно если рейтинг сопровождается поощрениями.</w:t>
      </w:r>
    </w:p>
    <w:p w:rsidR="00074089" w:rsidRPr="00BE3B15" w:rsidRDefault="0081679D" w:rsidP="00BE3B1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Style w:val="a4"/>
          <w:rFonts w:ascii="Times New Roman" w:hAnsi="Times New Roman" w:cs="Times New Roman"/>
          <w:sz w:val="20"/>
          <w:szCs w:val="20"/>
        </w:rPr>
        <w:t>Квесты</w:t>
      </w:r>
      <w:r w:rsidRPr="00BE3B15">
        <w:rPr>
          <w:rStyle w:val="a4"/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4089" w:rsidRPr="00BE3B15">
        <w:rPr>
          <w:rStyle w:val="a4"/>
          <w:rFonts w:ascii="Times New Roman" w:hAnsi="Times New Roman" w:cs="Times New Roman"/>
          <w:sz w:val="20"/>
          <w:szCs w:val="20"/>
        </w:rPr>
        <w:t>и миссии.</w:t>
      </w:r>
      <w:r w:rsidR="00074089" w:rsidRPr="00BE3B15">
        <w:rPr>
          <w:rFonts w:ascii="Times New Roman" w:hAnsi="Times New Roman" w:cs="Times New Roman"/>
          <w:sz w:val="20"/>
          <w:szCs w:val="20"/>
        </w:rPr>
        <w:t xml:space="preserve"> Например, «</w:t>
      </w:r>
      <w:proofErr w:type="gramStart"/>
      <w:r w:rsidR="00074089" w:rsidRPr="00BE3B15">
        <w:rPr>
          <w:rFonts w:ascii="Times New Roman" w:hAnsi="Times New Roman" w:cs="Times New Roman"/>
          <w:sz w:val="20"/>
          <w:szCs w:val="20"/>
        </w:rPr>
        <w:t>орфографический</w:t>
      </w:r>
      <w:proofErr w:type="gramEnd"/>
      <w:r w:rsidR="00074089" w:rsidRPr="00BE3B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74089" w:rsidRPr="00BE3B15">
        <w:rPr>
          <w:rFonts w:ascii="Times New Roman" w:hAnsi="Times New Roman" w:cs="Times New Roman"/>
          <w:sz w:val="20"/>
          <w:szCs w:val="20"/>
        </w:rPr>
        <w:t>квест</w:t>
      </w:r>
      <w:proofErr w:type="spellEnd"/>
      <w:r w:rsidR="00074089" w:rsidRPr="00BE3B15">
        <w:rPr>
          <w:rFonts w:ascii="Times New Roman" w:hAnsi="Times New Roman" w:cs="Times New Roman"/>
          <w:sz w:val="20"/>
          <w:szCs w:val="20"/>
        </w:rPr>
        <w:t>», где учащиеся должны пройти несколько этапов, выполняя задания по правописанию.</w:t>
      </w:r>
    </w:p>
    <w:p w:rsidR="00074089" w:rsidRPr="00BE3B15" w:rsidRDefault="00074089" w:rsidP="00BE3B1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Style w:val="a4"/>
          <w:rFonts w:ascii="Times New Roman" w:hAnsi="Times New Roman" w:cs="Times New Roman"/>
          <w:sz w:val="20"/>
          <w:szCs w:val="20"/>
        </w:rPr>
        <w:t>Игровые викторины.</w:t>
      </w:r>
      <w:r w:rsidRPr="00BE3B15">
        <w:rPr>
          <w:rFonts w:ascii="Times New Roman" w:hAnsi="Times New Roman" w:cs="Times New Roman"/>
          <w:sz w:val="20"/>
          <w:szCs w:val="20"/>
        </w:rPr>
        <w:t xml:space="preserve"> Использование платформ типа </w:t>
      </w:r>
      <w:proofErr w:type="spellStart"/>
      <w:r w:rsidRPr="00BE3B15">
        <w:rPr>
          <w:rFonts w:ascii="Times New Roman" w:hAnsi="Times New Roman" w:cs="Times New Roman"/>
          <w:sz w:val="20"/>
          <w:szCs w:val="20"/>
        </w:rPr>
        <w:t>Kahoot</w:t>
      </w:r>
      <w:proofErr w:type="spellEnd"/>
      <w:r w:rsidRPr="00BE3B15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spellStart"/>
      <w:r w:rsidRPr="00BE3B15">
        <w:rPr>
          <w:rFonts w:ascii="Times New Roman" w:hAnsi="Times New Roman" w:cs="Times New Roman"/>
          <w:sz w:val="20"/>
          <w:szCs w:val="20"/>
        </w:rPr>
        <w:t>Quizizz</w:t>
      </w:r>
      <w:proofErr w:type="spellEnd"/>
      <w:r w:rsidRPr="00BE3B15">
        <w:rPr>
          <w:rFonts w:ascii="Times New Roman" w:hAnsi="Times New Roman" w:cs="Times New Roman"/>
          <w:sz w:val="20"/>
          <w:szCs w:val="20"/>
        </w:rPr>
        <w:t xml:space="preserve"> позволяет проводить интерактивные тесты в игровой форме.</w:t>
      </w:r>
    </w:p>
    <w:p w:rsidR="00074089" w:rsidRPr="00BE3B15" w:rsidRDefault="00074089" w:rsidP="00BE3B15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3B15">
        <w:rPr>
          <w:rFonts w:ascii="Times New Roman" w:hAnsi="Times New Roman" w:cs="Times New Roman"/>
          <w:b/>
          <w:color w:val="auto"/>
          <w:sz w:val="20"/>
          <w:szCs w:val="20"/>
        </w:rPr>
        <w:t>Формы геймификации на уроках литературы</w:t>
      </w:r>
    </w:p>
    <w:p w:rsidR="00074089" w:rsidRPr="00BE3B15" w:rsidRDefault="00074089" w:rsidP="00BE3B1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Style w:val="a4"/>
          <w:rFonts w:ascii="Times New Roman" w:hAnsi="Times New Roman" w:cs="Times New Roman"/>
          <w:sz w:val="20"/>
          <w:szCs w:val="20"/>
        </w:rPr>
        <w:t>Ролевые игры.</w:t>
      </w:r>
      <w:r w:rsidRPr="00BE3B15">
        <w:rPr>
          <w:rFonts w:ascii="Times New Roman" w:hAnsi="Times New Roman" w:cs="Times New Roman"/>
          <w:sz w:val="20"/>
          <w:szCs w:val="20"/>
        </w:rPr>
        <w:t xml:space="preserve"> Ученики примеряют на себя роли литературных персонажей, что помогает глубже понять текст.</w:t>
      </w:r>
    </w:p>
    <w:p w:rsidR="00074089" w:rsidRPr="00BE3B15" w:rsidRDefault="00074089" w:rsidP="00BE3B1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Style w:val="a4"/>
          <w:rFonts w:ascii="Times New Roman" w:hAnsi="Times New Roman" w:cs="Times New Roman"/>
          <w:sz w:val="20"/>
          <w:szCs w:val="20"/>
        </w:rPr>
        <w:t>Конкурсы и турниры.</w:t>
      </w:r>
      <w:r w:rsidRPr="00BE3B15">
        <w:rPr>
          <w:rFonts w:ascii="Times New Roman" w:hAnsi="Times New Roman" w:cs="Times New Roman"/>
          <w:sz w:val="20"/>
          <w:szCs w:val="20"/>
        </w:rPr>
        <w:t xml:space="preserve"> Например, конкурс «лучший литературный критик» или «лучший рассказчик».</w:t>
      </w:r>
    </w:p>
    <w:p w:rsidR="00074089" w:rsidRPr="00BE3B15" w:rsidRDefault="00074089" w:rsidP="00BE3B1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Style w:val="a4"/>
          <w:rFonts w:ascii="Times New Roman" w:hAnsi="Times New Roman" w:cs="Times New Roman"/>
          <w:sz w:val="20"/>
          <w:szCs w:val="20"/>
        </w:rPr>
        <w:t>Проектные игры.</w:t>
      </w:r>
      <w:r w:rsidRPr="00BE3B15">
        <w:rPr>
          <w:rFonts w:ascii="Times New Roman" w:hAnsi="Times New Roman" w:cs="Times New Roman"/>
          <w:sz w:val="20"/>
          <w:szCs w:val="20"/>
        </w:rPr>
        <w:t xml:space="preserve"> Создание «литературного журнала» или «виртуальной выставки» по произведению.</w:t>
      </w:r>
    </w:p>
    <w:p w:rsidR="00074089" w:rsidRPr="00BE3B15" w:rsidRDefault="00074089" w:rsidP="00BE3B1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Style w:val="a4"/>
          <w:rFonts w:ascii="Times New Roman" w:hAnsi="Times New Roman" w:cs="Times New Roman"/>
          <w:sz w:val="20"/>
          <w:szCs w:val="20"/>
        </w:rPr>
        <w:t>Сюжетные линии.</w:t>
      </w:r>
      <w:r w:rsidRPr="00BE3B15">
        <w:rPr>
          <w:rFonts w:ascii="Times New Roman" w:hAnsi="Times New Roman" w:cs="Times New Roman"/>
          <w:sz w:val="20"/>
          <w:szCs w:val="20"/>
        </w:rPr>
        <w:t xml:space="preserve"> Урок может быть построен как путешествие по страницам книги, где каждый этап – это новая задача.</w:t>
      </w:r>
    </w:p>
    <w:p w:rsidR="00074089" w:rsidRPr="00BE3B15" w:rsidRDefault="00074089" w:rsidP="00BE3B15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3B15">
        <w:rPr>
          <w:rFonts w:ascii="Times New Roman" w:hAnsi="Times New Roman" w:cs="Times New Roman"/>
          <w:b/>
          <w:color w:val="auto"/>
          <w:sz w:val="20"/>
          <w:szCs w:val="20"/>
        </w:rPr>
        <w:t>Преимущества геймификации</w:t>
      </w:r>
    </w:p>
    <w:p w:rsidR="00074089" w:rsidRPr="00BE3B15" w:rsidRDefault="00074089" w:rsidP="00BE3B15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Повышение мотивации и интереса к предмету.</w:t>
      </w:r>
    </w:p>
    <w:p w:rsidR="00074089" w:rsidRPr="00BE3B15" w:rsidRDefault="00074089" w:rsidP="00BE3B15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Развитие навыков сотрудничества и коммуникации.</w:t>
      </w:r>
    </w:p>
    <w:p w:rsidR="00074089" w:rsidRPr="00BE3B15" w:rsidRDefault="00074089" w:rsidP="00BE3B15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Индивидуализация обучения.</w:t>
      </w:r>
    </w:p>
    <w:p w:rsidR="00074089" w:rsidRPr="00BE3B15" w:rsidRDefault="00074089" w:rsidP="00BE3B15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Формирование устойчивого интереса к чтению и языку.</w:t>
      </w:r>
    </w:p>
    <w:p w:rsidR="00074089" w:rsidRPr="00BE3B15" w:rsidRDefault="00074089" w:rsidP="00BE3B15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Интеграция цифровых технологий в образовательный процесс.</w:t>
      </w:r>
    </w:p>
    <w:p w:rsidR="00074089" w:rsidRPr="00BE3B15" w:rsidRDefault="00074089" w:rsidP="00BE3B15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3B15">
        <w:rPr>
          <w:rFonts w:ascii="Times New Roman" w:hAnsi="Times New Roman" w:cs="Times New Roman"/>
          <w:b/>
          <w:color w:val="auto"/>
          <w:sz w:val="20"/>
          <w:szCs w:val="20"/>
        </w:rPr>
        <w:t>Трудности внедрения</w:t>
      </w:r>
    </w:p>
    <w:p w:rsidR="00074089" w:rsidRPr="00BE3B15" w:rsidRDefault="00074089" w:rsidP="00BE3B1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Требуется дополнительное время на подготовку урока.</w:t>
      </w:r>
    </w:p>
    <w:p w:rsidR="00074089" w:rsidRPr="00BE3B15" w:rsidRDefault="00074089" w:rsidP="00BE3B1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Необходимость технического оснащения (компьютеры, интернет).</w:t>
      </w:r>
    </w:p>
    <w:p w:rsidR="00074089" w:rsidRPr="00BE3B15" w:rsidRDefault="00074089" w:rsidP="00BE3B1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Риск чрезмерного увлечения игровыми элементами в ущерб содержанию.</w:t>
      </w:r>
    </w:p>
    <w:p w:rsidR="0081679D" w:rsidRPr="00BE3B15" w:rsidRDefault="00074089" w:rsidP="00BE3B1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3B15">
        <w:rPr>
          <w:rFonts w:ascii="Times New Roman" w:hAnsi="Times New Roman" w:cs="Times New Roman"/>
          <w:sz w:val="20"/>
          <w:szCs w:val="20"/>
        </w:rPr>
        <w:t>Потребность в методической поддержке и повышении квалификации учителей.</w:t>
      </w:r>
      <w:bookmarkStart w:id="0" w:name="_GoBack"/>
      <w:bookmarkEnd w:id="0"/>
    </w:p>
    <w:p w:rsidR="0081679D" w:rsidRPr="00BE3B15" w:rsidRDefault="00074089" w:rsidP="00BE3B15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BE3B15">
        <w:rPr>
          <w:sz w:val="20"/>
          <w:szCs w:val="20"/>
        </w:rPr>
        <w:lastRenderedPageBreak/>
        <w:t xml:space="preserve">Использование </w:t>
      </w:r>
      <w:proofErr w:type="spellStart"/>
      <w:r w:rsidRPr="00BE3B15">
        <w:rPr>
          <w:sz w:val="20"/>
          <w:szCs w:val="20"/>
        </w:rPr>
        <w:t>геймификации</w:t>
      </w:r>
      <w:proofErr w:type="spellEnd"/>
      <w:r w:rsidRPr="00BE3B15">
        <w:rPr>
          <w:sz w:val="20"/>
          <w:szCs w:val="20"/>
        </w:rPr>
        <w:t xml:space="preserve"> на уроках русского языка и литературы является эффективным способом повышения мотивации и </w:t>
      </w:r>
      <w:r w:rsidR="0081679D" w:rsidRPr="00BE3B15">
        <w:rPr>
          <w:sz w:val="20"/>
          <w:szCs w:val="20"/>
        </w:rPr>
        <w:t>вовлеченности</w:t>
      </w:r>
      <w:r w:rsidRPr="00BE3B15">
        <w:rPr>
          <w:sz w:val="20"/>
          <w:szCs w:val="20"/>
        </w:rPr>
        <w:t xml:space="preserve"> учащихся. Игровые элементы делают процесс обучения более интересным, способствуют развитию критического мышления, креативности, коммуникативных навыков.</w:t>
      </w:r>
      <w:r w:rsidR="0081679D" w:rsidRPr="00BE3B15">
        <w:rPr>
          <w:sz w:val="20"/>
          <w:szCs w:val="20"/>
          <w:lang w:val="kk-KZ"/>
        </w:rPr>
        <w:t xml:space="preserve"> </w:t>
      </w:r>
      <w:r w:rsidRPr="00BE3B15">
        <w:rPr>
          <w:sz w:val="20"/>
          <w:szCs w:val="20"/>
        </w:rPr>
        <w:t>Геймификация не заменяет традиционные методы, а дополняет их, создавая условия для более глубокого усвоения материала. Она позволяет соединить серьёзное содержание предмета с увлекательной формой подачи, что особенно важно для современного поколения школьников.</w:t>
      </w:r>
      <w:r w:rsidR="0081679D" w:rsidRPr="00BE3B15">
        <w:rPr>
          <w:sz w:val="20"/>
          <w:szCs w:val="20"/>
          <w:lang w:val="kk-KZ"/>
        </w:rPr>
        <w:t xml:space="preserve"> </w:t>
      </w:r>
      <w:r w:rsidRPr="00BE3B15">
        <w:rPr>
          <w:sz w:val="20"/>
          <w:szCs w:val="20"/>
        </w:rPr>
        <w:t>Несмотря на определённые трудности внедрения, связанные с техническим оснащением и необходимостью методической подготовки, перспективы использования геймификации в образовании очевидны. В будущем этот метод может стать одним из ключевых инструментов модернизации уроков русского языка и литературы, способствуя формированию у учащихся компетенций XXI века и устойчивого интереса к гуманитарным дисциплинам.</w:t>
      </w:r>
    </w:p>
    <w:p w:rsidR="0081679D" w:rsidRPr="00BE3B15" w:rsidRDefault="00074089" w:rsidP="00BE3B15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  <w:r w:rsidRPr="00BE3B15">
        <w:rPr>
          <w:rFonts w:ascii="Times New Roman" w:hAnsi="Times New Roman" w:cs="Times New Roman"/>
          <w:b/>
          <w:color w:val="auto"/>
          <w:sz w:val="20"/>
          <w:szCs w:val="20"/>
        </w:rPr>
        <w:t>Список использованной литературы</w:t>
      </w:r>
    </w:p>
    <w:p w:rsidR="00975A27" w:rsidRPr="00BE3B15" w:rsidRDefault="00975A27" w:rsidP="00BE3B15">
      <w:pPr>
        <w:pStyle w:val="a3"/>
        <w:numPr>
          <w:ilvl w:val="0"/>
          <w:numId w:val="33"/>
        </w:numPr>
        <w:tabs>
          <w:tab w:val="clear" w:pos="720"/>
          <w:tab w:val="num" w:pos="284"/>
        </w:tabs>
        <w:spacing w:before="0" w:beforeAutospacing="0" w:after="0" w:afterAutospacing="0"/>
        <w:ind w:left="0" w:hanging="284"/>
        <w:rPr>
          <w:sz w:val="20"/>
          <w:szCs w:val="20"/>
        </w:rPr>
      </w:pPr>
      <w:proofErr w:type="gramStart"/>
      <w:r w:rsidRPr="00BE3B15">
        <w:rPr>
          <w:sz w:val="20"/>
          <w:szCs w:val="20"/>
        </w:rPr>
        <w:t>Вербах</w:t>
      </w:r>
      <w:proofErr w:type="gramEnd"/>
      <w:r w:rsidRPr="00BE3B15">
        <w:rPr>
          <w:sz w:val="20"/>
          <w:szCs w:val="20"/>
        </w:rPr>
        <w:t xml:space="preserve"> К., Хантер Д.</w:t>
      </w:r>
      <w:r w:rsidRPr="00BE3B15">
        <w:rPr>
          <w:sz w:val="20"/>
          <w:szCs w:val="20"/>
          <w:lang w:val="kk-KZ"/>
        </w:rPr>
        <w:t xml:space="preserve"> </w:t>
      </w:r>
      <w:r w:rsidRPr="00BE3B15">
        <w:rPr>
          <w:i/>
          <w:sz w:val="20"/>
          <w:szCs w:val="20"/>
          <w:lang w:val="kk-KZ"/>
        </w:rPr>
        <w:t>«</w:t>
      </w:r>
      <w:r w:rsidRPr="00BE3B15">
        <w:rPr>
          <w:rStyle w:val="a6"/>
          <w:rFonts w:eastAsiaTheme="majorEastAsia"/>
          <w:i w:val="0"/>
          <w:sz w:val="20"/>
          <w:szCs w:val="20"/>
        </w:rPr>
        <w:t>Геймификация в бизнесе и образовании: как использовать игровые механики</w:t>
      </w:r>
      <w:r w:rsidRPr="00BE3B15">
        <w:rPr>
          <w:rStyle w:val="a6"/>
          <w:rFonts w:eastAsiaTheme="majorEastAsia"/>
          <w:i w:val="0"/>
          <w:sz w:val="20"/>
          <w:szCs w:val="20"/>
          <w:lang w:val="kk-KZ"/>
        </w:rPr>
        <w:t>»</w:t>
      </w:r>
      <w:r w:rsidRPr="00BE3B15">
        <w:rPr>
          <w:rStyle w:val="a6"/>
          <w:rFonts w:eastAsiaTheme="majorEastAsia"/>
          <w:i w:val="0"/>
          <w:sz w:val="20"/>
          <w:szCs w:val="20"/>
        </w:rPr>
        <w:t>.</w:t>
      </w:r>
      <w:r w:rsidRPr="00BE3B15">
        <w:rPr>
          <w:sz w:val="20"/>
          <w:szCs w:val="20"/>
        </w:rPr>
        <w:t xml:space="preserve"> </w:t>
      </w:r>
      <w:r w:rsidRPr="00BE3B15">
        <w:rPr>
          <w:sz w:val="20"/>
          <w:szCs w:val="20"/>
          <w:lang w:val="kk-KZ"/>
        </w:rPr>
        <w:t xml:space="preserve"> </w:t>
      </w:r>
      <w:r w:rsidRPr="00BE3B15">
        <w:rPr>
          <w:sz w:val="20"/>
          <w:szCs w:val="20"/>
        </w:rPr>
        <w:t>Санкт-Петербург: Питер, 2015.</w:t>
      </w:r>
    </w:p>
    <w:p w:rsidR="00BE3B15" w:rsidRPr="00BE3B15" w:rsidRDefault="00975A27" w:rsidP="00BE3B15">
      <w:pPr>
        <w:pStyle w:val="a3"/>
        <w:numPr>
          <w:ilvl w:val="0"/>
          <w:numId w:val="33"/>
        </w:numPr>
        <w:tabs>
          <w:tab w:val="clear" w:pos="720"/>
          <w:tab w:val="num" w:pos="284"/>
        </w:tabs>
        <w:spacing w:before="0" w:beforeAutospacing="0" w:after="0" w:afterAutospacing="0"/>
        <w:ind w:left="0" w:hanging="284"/>
        <w:rPr>
          <w:sz w:val="20"/>
          <w:szCs w:val="20"/>
        </w:rPr>
      </w:pPr>
      <w:r w:rsidRPr="00BE3B15">
        <w:rPr>
          <w:sz w:val="20"/>
          <w:szCs w:val="20"/>
        </w:rPr>
        <w:t>Малышева Д.С.</w:t>
      </w:r>
      <w:r w:rsidRPr="00BE3B15">
        <w:rPr>
          <w:sz w:val="20"/>
          <w:szCs w:val="20"/>
          <w:lang w:val="kk-KZ"/>
        </w:rPr>
        <w:t xml:space="preserve"> «</w:t>
      </w:r>
      <w:r w:rsidRPr="00BE3B15">
        <w:rPr>
          <w:rStyle w:val="a6"/>
          <w:rFonts w:eastAsiaTheme="majorEastAsia"/>
          <w:i w:val="0"/>
          <w:sz w:val="20"/>
          <w:szCs w:val="20"/>
        </w:rPr>
        <w:t>Геймификация на уроках литературы в старших классах</w:t>
      </w:r>
      <w:r w:rsidRPr="00BE3B15">
        <w:rPr>
          <w:rStyle w:val="a6"/>
          <w:rFonts w:eastAsiaTheme="majorEastAsia"/>
          <w:i w:val="0"/>
          <w:sz w:val="20"/>
          <w:szCs w:val="20"/>
          <w:lang w:val="kk-KZ"/>
        </w:rPr>
        <w:t>»</w:t>
      </w:r>
      <w:r w:rsidRPr="00BE3B15">
        <w:rPr>
          <w:rStyle w:val="a6"/>
          <w:rFonts w:eastAsiaTheme="majorEastAsia"/>
          <w:sz w:val="20"/>
          <w:szCs w:val="20"/>
        </w:rPr>
        <w:t>.</w:t>
      </w:r>
      <w:r w:rsidR="00BE3B15">
        <w:rPr>
          <w:sz w:val="20"/>
          <w:szCs w:val="20"/>
        </w:rPr>
        <w:t xml:space="preserve"> </w:t>
      </w:r>
      <w:r w:rsidR="00BE3B15">
        <w:rPr>
          <w:sz w:val="20"/>
          <w:szCs w:val="20"/>
        </w:rPr>
        <w:br/>
      </w:r>
      <w:r w:rsidRPr="00BE3B15">
        <w:rPr>
          <w:sz w:val="20"/>
          <w:szCs w:val="20"/>
        </w:rPr>
        <w:t>Педагогическое мастерство: материалы XXIV</w:t>
      </w:r>
      <w:r w:rsidRPr="00BE3B15">
        <w:rPr>
          <w:sz w:val="20"/>
          <w:szCs w:val="20"/>
          <w:lang w:val="kk-KZ"/>
        </w:rPr>
        <w:t xml:space="preserve"> </w:t>
      </w:r>
      <w:proofErr w:type="spellStart"/>
      <w:r w:rsidRPr="00BE3B15">
        <w:rPr>
          <w:sz w:val="20"/>
          <w:szCs w:val="20"/>
        </w:rPr>
        <w:t>Междунар</w:t>
      </w:r>
      <w:proofErr w:type="spellEnd"/>
      <w:r w:rsidRPr="00BE3B15">
        <w:rPr>
          <w:sz w:val="20"/>
          <w:szCs w:val="20"/>
        </w:rPr>
        <w:t xml:space="preserve">. науч. </w:t>
      </w:r>
      <w:proofErr w:type="spellStart"/>
      <w:r w:rsidRPr="00BE3B15">
        <w:rPr>
          <w:sz w:val="20"/>
          <w:szCs w:val="20"/>
        </w:rPr>
        <w:t>конф</w:t>
      </w:r>
      <w:proofErr w:type="spellEnd"/>
      <w:r w:rsidRPr="00BE3B15">
        <w:rPr>
          <w:sz w:val="20"/>
          <w:szCs w:val="20"/>
        </w:rPr>
        <w:t xml:space="preserve">. – Казань: Молодой ученый, 2022. – С. 37–44 </w:t>
      </w:r>
    </w:p>
    <w:sectPr w:rsidR="00BE3B15" w:rsidRPr="00BE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09"/>
    <w:multiLevelType w:val="multilevel"/>
    <w:tmpl w:val="9E0A83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666D"/>
    <w:multiLevelType w:val="multilevel"/>
    <w:tmpl w:val="40B6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451B1"/>
    <w:multiLevelType w:val="multilevel"/>
    <w:tmpl w:val="5A20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76886"/>
    <w:multiLevelType w:val="multilevel"/>
    <w:tmpl w:val="4DFA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948D9"/>
    <w:multiLevelType w:val="multilevel"/>
    <w:tmpl w:val="C4E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0665E"/>
    <w:multiLevelType w:val="hybridMultilevel"/>
    <w:tmpl w:val="CE66A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68AB"/>
    <w:multiLevelType w:val="multilevel"/>
    <w:tmpl w:val="6DD2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965328"/>
    <w:multiLevelType w:val="hybridMultilevel"/>
    <w:tmpl w:val="E03A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64556"/>
    <w:multiLevelType w:val="hybridMultilevel"/>
    <w:tmpl w:val="5740A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0456F"/>
    <w:multiLevelType w:val="multilevel"/>
    <w:tmpl w:val="EF9A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13D11"/>
    <w:multiLevelType w:val="multilevel"/>
    <w:tmpl w:val="03F4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615B2E"/>
    <w:multiLevelType w:val="multilevel"/>
    <w:tmpl w:val="7A06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C46345"/>
    <w:multiLevelType w:val="hybridMultilevel"/>
    <w:tmpl w:val="221E4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06D1A"/>
    <w:multiLevelType w:val="multilevel"/>
    <w:tmpl w:val="A644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A4E99"/>
    <w:multiLevelType w:val="multilevel"/>
    <w:tmpl w:val="0010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2025D4"/>
    <w:multiLevelType w:val="hybridMultilevel"/>
    <w:tmpl w:val="D6CE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63A96"/>
    <w:multiLevelType w:val="hybridMultilevel"/>
    <w:tmpl w:val="7C38E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71DD9"/>
    <w:multiLevelType w:val="multilevel"/>
    <w:tmpl w:val="6E1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5F28FF"/>
    <w:multiLevelType w:val="multilevel"/>
    <w:tmpl w:val="071A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C26B3F"/>
    <w:multiLevelType w:val="multilevel"/>
    <w:tmpl w:val="40DC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0025A6"/>
    <w:multiLevelType w:val="hybridMultilevel"/>
    <w:tmpl w:val="04404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51715"/>
    <w:multiLevelType w:val="hybridMultilevel"/>
    <w:tmpl w:val="15F82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80AD7"/>
    <w:multiLevelType w:val="multilevel"/>
    <w:tmpl w:val="392E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6F7961"/>
    <w:multiLevelType w:val="multilevel"/>
    <w:tmpl w:val="8786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4E03D5"/>
    <w:multiLevelType w:val="multilevel"/>
    <w:tmpl w:val="3D50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2C6029"/>
    <w:multiLevelType w:val="hybridMultilevel"/>
    <w:tmpl w:val="906CE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C14B2"/>
    <w:multiLevelType w:val="hybridMultilevel"/>
    <w:tmpl w:val="68A4F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07A31"/>
    <w:multiLevelType w:val="multilevel"/>
    <w:tmpl w:val="104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4D786A"/>
    <w:multiLevelType w:val="hybridMultilevel"/>
    <w:tmpl w:val="B78AA87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79C1182"/>
    <w:multiLevelType w:val="hybridMultilevel"/>
    <w:tmpl w:val="9DDC7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27564"/>
    <w:multiLevelType w:val="multilevel"/>
    <w:tmpl w:val="82A0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B93C72"/>
    <w:multiLevelType w:val="multilevel"/>
    <w:tmpl w:val="5354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79633E"/>
    <w:multiLevelType w:val="multilevel"/>
    <w:tmpl w:val="F5B00C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27"/>
  </w:num>
  <w:num w:numId="5">
    <w:abstractNumId w:val="12"/>
  </w:num>
  <w:num w:numId="6">
    <w:abstractNumId w:val="32"/>
  </w:num>
  <w:num w:numId="7">
    <w:abstractNumId w:val="0"/>
  </w:num>
  <w:num w:numId="8">
    <w:abstractNumId w:val="18"/>
  </w:num>
  <w:num w:numId="9">
    <w:abstractNumId w:val="31"/>
  </w:num>
  <w:num w:numId="10">
    <w:abstractNumId w:val="23"/>
  </w:num>
  <w:num w:numId="11">
    <w:abstractNumId w:val="9"/>
  </w:num>
  <w:num w:numId="12">
    <w:abstractNumId w:val="25"/>
  </w:num>
  <w:num w:numId="13">
    <w:abstractNumId w:val="26"/>
  </w:num>
  <w:num w:numId="14">
    <w:abstractNumId w:val="15"/>
  </w:num>
  <w:num w:numId="15">
    <w:abstractNumId w:val="8"/>
  </w:num>
  <w:num w:numId="16">
    <w:abstractNumId w:val="28"/>
  </w:num>
  <w:num w:numId="17">
    <w:abstractNumId w:val="21"/>
  </w:num>
  <w:num w:numId="18">
    <w:abstractNumId w:val="30"/>
  </w:num>
  <w:num w:numId="19">
    <w:abstractNumId w:val="7"/>
  </w:num>
  <w:num w:numId="20">
    <w:abstractNumId w:val="3"/>
  </w:num>
  <w:num w:numId="21">
    <w:abstractNumId w:val="19"/>
  </w:num>
  <w:num w:numId="22">
    <w:abstractNumId w:val="24"/>
  </w:num>
  <w:num w:numId="23">
    <w:abstractNumId w:val="16"/>
  </w:num>
  <w:num w:numId="24">
    <w:abstractNumId w:val="20"/>
  </w:num>
  <w:num w:numId="25">
    <w:abstractNumId w:val="5"/>
  </w:num>
  <w:num w:numId="26">
    <w:abstractNumId w:val="29"/>
  </w:num>
  <w:num w:numId="27">
    <w:abstractNumId w:val="2"/>
  </w:num>
  <w:num w:numId="28">
    <w:abstractNumId w:val="11"/>
  </w:num>
  <w:num w:numId="29">
    <w:abstractNumId w:val="14"/>
  </w:num>
  <w:num w:numId="30">
    <w:abstractNumId w:val="10"/>
  </w:num>
  <w:num w:numId="31">
    <w:abstractNumId w:val="22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40"/>
    <w:rsid w:val="00074089"/>
    <w:rsid w:val="00077BE5"/>
    <w:rsid w:val="00522898"/>
    <w:rsid w:val="00584087"/>
    <w:rsid w:val="00636CD6"/>
    <w:rsid w:val="0077152F"/>
    <w:rsid w:val="0081679D"/>
    <w:rsid w:val="00975A27"/>
    <w:rsid w:val="00BE3B15"/>
    <w:rsid w:val="00C33740"/>
    <w:rsid w:val="00D83360"/>
    <w:rsid w:val="00E0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3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3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7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337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3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C33740"/>
    <w:pPr>
      <w:ind w:left="720"/>
      <w:contextualSpacing/>
    </w:pPr>
  </w:style>
  <w:style w:type="character" w:styleId="a6">
    <w:name w:val="Emphasis"/>
    <w:basedOn w:val="a0"/>
    <w:uiPriority w:val="20"/>
    <w:qFormat/>
    <w:rsid w:val="0077152F"/>
    <w:rPr>
      <w:i/>
      <w:iCs/>
    </w:rPr>
  </w:style>
  <w:style w:type="character" w:styleId="a7">
    <w:name w:val="Hyperlink"/>
    <w:basedOn w:val="a0"/>
    <w:uiPriority w:val="99"/>
    <w:semiHidden/>
    <w:unhideWhenUsed/>
    <w:rsid w:val="007715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3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3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7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337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3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C33740"/>
    <w:pPr>
      <w:ind w:left="720"/>
      <w:contextualSpacing/>
    </w:pPr>
  </w:style>
  <w:style w:type="character" w:styleId="a6">
    <w:name w:val="Emphasis"/>
    <w:basedOn w:val="a0"/>
    <w:uiPriority w:val="20"/>
    <w:qFormat/>
    <w:rsid w:val="0077152F"/>
    <w:rPr>
      <w:i/>
      <w:iCs/>
    </w:rPr>
  </w:style>
  <w:style w:type="character" w:styleId="a7">
    <w:name w:val="Hyperlink"/>
    <w:basedOn w:val="a0"/>
    <w:uiPriority w:val="99"/>
    <w:semiHidden/>
    <w:unhideWhenUsed/>
    <w:rsid w:val="00771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2025-12-06T06:10:00Z</dcterms:created>
  <dcterms:modified xsi:type="dcterms:W3CDTF">2025-12-06T12:05:00Z</dcterms:modified>
</cp:coreProperties>
</file>